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79" w:rsidRDefault="00421279">
      <w:pPr>
        <w:keepNext/>
        <w:jc w:val="center"/>
        <w:rPr>
          <w:rFonts w:ascii="Arial" w:hAnsi="Arial" w:cs="Arial"/>
          <w:b/>
          <w:bCs/>
          <w:sz w:val="36"/>
          <w:szCs w:val="36"/>
        </w:rPr>
      </w:pPr>
    </w:p>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A4502E" w:rsidRDefault="00A4502E" w:rsidP="00A4502E">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virtual meeting of Foulness Island Parish Council held on Wednesday </w:t>
      </w:r>
      <w:r w:rsidR="00042B83">
        <w:rPr>
          <w:rFonts w:ascii="Arial" w:hAnsi="Arial" w:cs="Arial"/>
          <w:sz w:val="28"/>
          <w:szCs w:val="28"/>
        </w:rPr>
        <w:t>14</w:t>
      </w:r>
      <w:r>
        <w:rPr>
          <w:rFonts w:ascii="Arial" w:hAnsi="Arial" w:cs="Arial"/>
          <w:sz w:val="28"/>
          <w:szCs w:val="28"/>
        </w:rPr>
        <w:t xml:space="preserve">th </w:t>
      </w:r>
      <w:r w:rsidR="00042B83">
        <w:rPr>
          <w:rFonts w:ascii="Arial" w:hAnsi="Arial" w:cs="Arial"/>
          <w:sz w:val="28"/>
          <w:szCs w:val="28"/>
        </w:rPr>
        <w:t>October</w:t>
      </w:r>
      <w:r>
        <w:rPr>
          <w:rFonts w:ascii="Arial" w:hAnsi="Arial" w:cs="Arial"/>
          <w:sz w:val="28"/>
          <w:szCs w:val="28"/>
        </w:rPr>
        <w:t xml:space="preserve">, 2020, at </w:t>
      </w:r>
      <w:r w:rsidR="00042B83">
        <w:rPr>
          <w:rFonts w:ascii="Arial" w:hAnsi="Arial" w:cs="Arial"/>
          <w:sz w:val="28"/>
          <w:szCs w:val="28"/>
        </w:rPr>
        <w:t>7.00</w:t>
      </w:r>
      <w:r>
        <w:rPr>
          <w:rFonts w:ascii="Arial" w:hAnsi="Arial" w:cs="Arial"/>
          <w:sz w:val="28"/>
          <w:szCs w:val="28"/>
        </w:rPr>
        <w:t xml:space="preserve"> p.m.</w:t>
      </w:r>
    </w:p>
    <w:p w:rsidR="00A4502E" w:rsidRDefault="00A4502E" w:rsidP="00A4502E">
      <w:pPr>
        <w:rPr>
          <w:rFonts w:ascii="Arial" w:hAnsi="Arial" w:cs="Arial"/>
          <w:sz w:val="24"/>
          <w:szCs w:val="24"/>
        </w:rPr>
      </w:pPr>
    </w:p>
    <w:p w:rsidR="00A4502E" w:rsidRDefault="00A4502E" w:rsidP="00A4502E">
      <w:pPr>
        <w:ind w:left="2160" w:hanging="2160"/>
        <w:rPr>
          <w:rFonts w:ascii="Arial" w:hAnsi="Arial" w:cs="Arial"/>
          <w:sz w:val="24"/>
          <w:szCs w:val="24"/>
        </w:rPr>
      </w:pPr>
    </w:p>
    <w:p w:rsidR="00A4502E" w:rsidRDefault="00A4502E" w:rsidP="00A4502E">
      <w:pPr>
        <w:ind w:left="2160" w:hanging="2160"/>
        <w:rPr>
          <w:rFonts w:ascii="Arial" w:hAnsi="Arial" w:cs="Arial"/>
          <w:sz w:val="24"/>
          <w:szCs w:val="24"/>
        </w:rPr>
      </w:pPr>
      <w:r>
        <w:rPr>
          <w:rFonts w:ascii="Arial" w:hAnsi="Arial" w:cs="Arial"/>
          <w:sz w:val="24"/>
          <w:szCs w:val="24"/>
        </w:rPr>
        <w:t>Present:</w:t>
      </w:r>
      <w:r>
        <w:rPr>
          <w:rFonts w:ascii="Arial" w:hAnsi="Arial" w:cs="Arial"/>
          <w:sz w:val="24"/>
          <w:szCs w:val="24"/>
        </w:rPr>
        <w:tab/>
      </w:r>
      <w:r w:rsidRPr="00C7645E">
        <w:rPr>
          <w:rFonts w:ascii="Arial" w:hAnsi="Arial" w:cs="Arial"/>
          <w:sz w:val="24"/>
          <w:szCs w:val="24"/>
        </w:rPr>
        <w:t xml:space="preserve">Councillors </w:t>
      </w:r>
      <w:r>
        <w:rPr>
          <w:rFonts w:ascii="Arial" w:hAnsi="Arial" w:cs="Arial"/>
          <w:sz w:val="24"/>
          <w:szCs w:val="24"/>
        </w:rPr>
        <w:t>G. Bickford (Vice Chair), F. Giles, A. Holyland and E. Pitts (Chair).</w:t>
      </w:r>
    </w:p>
    <w:p w:rsidR="00A4502E" w:rsidRDefault="00A4502E" w:rsidP="00A4502E">
      <w:pPr>
        <w:rPr>
          <w:rFonts w:ascii="Arial" w:hAnsi="Arial" w:cs="Arial"/>
          <w:sz w:val="24"/>
          <w:szCs w:val="24"/>
        </w:rPr>
      </w:pPr>
    </w:p>
    <w:p w:rsidR="00A4502E" w:rsidRDefault="00A4502E" w:rsidP="00A4502E">
      <w:pPr>
        <w:ind w:left="2160" w:hanging="2160"/>
        <w:rPr>
          <w:rFonts w:ascii="Arial" w:hAnsi="Arial" w:cs="Arial"/>
          <w:sz w:val="24"/>
          <w:szCs w:val="24"/>
        </w:rPr>
      </w:pPr>
      <w:r w:rsidRPr="000A3C97">
        <w:rPr>
          <w:rFonts w:ascii="Arial" w:hAnsi="Arial" w:cs="Arial"/>
          <w:sz w:val="24"/>
          <w:szCs w:val="24"/>
        </w:rPr>
        <w:t>In attendance</w:t>
      </w:r>
      <w:r>
        <w:rPr>
          <w:rFonts w:ascii="Arial" w:hAnsi="Arial" w:cs="Arial"/>
          <w:sz w:val="24"/>
          <w:szCs w:val="24"/>
        </w:rPr>
        <w:t>:</w:t>
      </w:r>
      <w:r>
        <w:rPr>
          <w:rFonts w:ascii="Arial" w:hAnsi="Arial" w:cs="Arial"/>
          <w:sz w:val="24"/>
          <w:szCs w:val="24"/>
        </w:rPr>
        <w:tab/>
        <w:t xml:space="preserve">N. Uden (QinetiQ), J. Watson (Clerk). </w:t>
      </w:r>
    </w:p>
    <w:p w:rsidR="00A4502E" w:rsidRDefault="00A4502E" w:rsidP="00A4502E">
      <w:pPr>
        <w:rPr>
          <w:rFonts w:ascii="Arial" w:hAnsi="Arial" w:cs="Arial"/>
          <w:sz w:val="28"/>
          <w:szCs w:val="28"/>
        </w:rPr>
      </w:pPr>
    </w:p>
    <w:p w:rsidR="00A4502E" w:rsidRDefault="00A4502E" w:rsidP="00A4502E">
      <w:pPr>
        <w:rPr>
          <w:rFonts w:ascii="Arial" w:hAnsi="Arial" w:cs="Arial"/>
          <w:sz w:val="28"/>
          <w:szCs w:val="28"/>
        </w:rPr>
      </w:pPr>
    </w:p>
    <w:p w:rsidR="00A4502E" w:rsidRPr="000A2B80" w:rsidRDefault="00A4502E" w:rsidP="00A4502E">
      <w:pPr>
        <w:jc w:val="center"/>
        <w:rPr>
          <w:rFonts w:ascii="Arial" w:hAnsi="Arial" w:cs="Arial"/>
          <w:b/>
          <w:sz w:val="28"/>
          <w:szCs w:val="28"/>
        </w:rPr>
      </w:pPr>
      <w:r>
        <w:rPr>
          <w:rFonts w:ascii="Arial" w:hAnsi="Arial" w:cs="Arial"/>
          <w:b/>
          <w:sz w:val="28"/>
          <w:szCs w:val="28"/>
        </w:rPr>
        <w:t>MINUTES</w:t>
      </w:r>
    </w:p>
    <w:p w:rsidR="00693507" w:rsidRPr="000A2B80" w:rsidRDefault="00693507" w:rsidP="000A2B80">
      <w:pPr>
        <w:jc w:val="center"/>
        <w:rPr>
          <w:rFonts w:ascii="Arial" w:hAnsi="Arial" w:cs="Arial"/>
          <w:b/>
          <w:sz w:val="28"/>
          <w:szCs w:val="28"/>
        </w:rPr>
      </w:pPr>
    </w:p>
    <w:p w:rsidR="00623156" w:rsidRDefault="00623156">
      <w:pPr>
        <w:rPr>
          <w:rFonts w:ascii="Arial" w:hAnsi="Arial" w:cs="Arial"/>
          <w:sz w:val="28"/>
          <w:szCs w:val="28"/>
        </w:rPr>
      </w:pPr>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042B83" w:rsidRPr="00042B83" w:rsidRDefault="00042B83" w:rsidP="006763D5">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The Chair declared the meeting open/</w:t>
      </w:r>
    </w:p>
    <w:p w:rsidR="004B36EB" w:rsidRPr="004B36EB" w:rsidRDefault="004B36EB" w:rsidP="004B36EB">
      <w:pPr>
        <w:tabs>
          <w:tab w:val="left" w:pos="785"/>
        </w:tabs>
        <w:ind w:left="425"/>
        <w:rPr>
          <w:rFonts w:ascii="Arial" w:eastAsia="Times New Roman" w:hAnsi="Arial" w:cs="Arial"/>
          <w:b/>
          <w:bCs/>
          <w:sz w:val="24"/>
          <w:szCs w:val="24"/>
        </w:rPr>
      </w:pPr>
    </w:p>
    <w:p w:rsidR="004B36EB" w:rsidRDefault="004B36E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notification from any persons present of intent to record the meeting.</w:t>
      </w:r>
    </w:p>
    <w:p w:rsidR="00042B83" w:rsidRPr="00042B83" w:rsidRDefault="00042B83" w:rsidP="006763D5">
      <w:pPr>
        <w:pStyle w:val="ListParagraph"/>
        <w:numPr>
          <w:ilvl w:val="0"/>
          <w:numId w:val="10"/>
        </w:numPr>
        <w:tabs>
          <w:tab w:val="left" w:pos="785"/>
        </w:tabs>
        <w:rPr>
          <w:rFonts w:ascii="Arial" w:eastAsia="Times New Roman" w:hAnsi="Arial" w:cs="Arial"/>
          <w:bCs/>
          <w:sz w:val="24"/>
          <w:szCs w:val="24"/>
        </w:rPr>
      </w:pPr>
      <w:r>
        <w:rPr>
          <w:rFonts w:ascii="Arial" w:eastAsia="Times New Roman" w:hAnsi="Arial" w:cs="Arial"/>
          <w:bCs/>
          <w:sz w:val="24"/>
          <w:szCs w:val="24"/>
        </w:rPr>
        <w:t>The Clerk advised that he would be recording the meeting.</w:t>
      </w:r>
    </w:p>
    <w:p w:rsidR="00011FAF" w:rsidRPr="00011FAF" w:rsidRDefault="00011FAF" w:rsidP="00011FAF">
      <w:pPr>
        <w:pStyle w:val="ListParagraph"/>
        <w:rPr>
          <w:rFonts w:ascii="Arial" w:eastAsia="Times New Roman" w:hAnsi="Arial" w:cs="Arial"/>
          <w:b/>
          <w:bCs/>
          <w:sz w:val="24"/>
          <w:szCs w:val="24"/>
        </w:rPr>
      </w:pPr>
    </w:p>
    <w:p w:rsidR="004A7BB1" w:rsidRDefault="00011FAF" w:rsidP="008577F5">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042B83" w:rsidRPr="00042B83" w:rsidRDefault="00042B83" w:rsidP="006763D5">
      <w:pPr>
        <w:pStyle w:val="ListParagraph"/>
        <w:numPr>
          <w:ilvl w:val="0"/>
          <w:numId w:val="11"/>
        </w:numPr>
        <w:tabs>
          <w:tab w:val="left" w:pos="785"/>
        </w:tabs>
        <w:rPr>
          <w:rFonts w:ascii="Arial" w:eastAsia="Times New Roman" w:hAnsi="Arial" w:cs="Arial"/>
          <w:bCs/>
          <w:sz w:val="24"/>
          <w:szCs w:val="24"/>
        </w:rPr>
      </w:pPr>
      <w:r>
        <w:rPr>
          <w:rFonts w:ascii="Arial" w:eastAsia="Times New Roman" w:hAnsi="Arial" w:cs="Arial"/>
          <w:bCs/>
          <w:sz w:val="24"/>
          <w:szCs w:val="24"/>
        </w:rPr>
        <w:t>Apologies for absence were received from County Councillor Mike Steptoe.</w:t>
      </w:r>
    </w:p>
    <w:p w:rsidR="00537240" w:rsidRPr="00537240" w:rsidRDefault="00537240" w:rsidP="00537240">
      <w:pPr>
        <w:pStyle w:val="ListParagraph"/>
        <w:tabs>
          <w:tab w:val="left" w:pos="785"/>
        </w:tabs>
        <w:rPr>
          <w:rFonts w:ascii="Arial" w:eastAsia="Times New Roman" w:hAnsi="Arial" w:cs="Arial"/>
          <w:b/>
          <w:bCs/>
          <w:sz w:val="24"/>
          <w:szCs w:val="24"/>
        </w:rPr>
      </w:pPr>
    </w:p>
    <w:p w:rsidR="004C181B"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042B83" w:rsidRPr="00042B83" w:rsidRDefault="00042B83" w:rsidP="006763D5">
      <w:pPr>
        <w:pStyle w:val="ListParagraph"/>
        <w:numPr>
          <w:ilvl w:val="0"/>
          <w:numId w:val="12"/>
        </w:numPr>
        <w:tabs>
          <w:tab w:val="left" w:pos="785"/>
        </w:tabs>
        <w:rPr>
          <w:rFonts w:ascii="Arial" w:eastAsia="Times New Roman" w:hAnsi="Arial" w:cs="Arial"/>
          <w:bCs/>
          <w:sz w:val="24"/>
          <w:szCs w:val="24"/>
        </w:rPr>
      </w:pPr>
      <w:r>
        <w:rPr>
          <w:rFonts w:ascii="Arial" w:eastAsia="Times New Roman" w:hAnsi="Arial" w:cs="Arial"/>
          <w:bCs/>
          <w:sz w:val="24"/>
          <w:szCs w:val="24"/>
        </w:rPr>
        <w:t>There were no declarations of interest.</w:t>
      </w:r>
    </w:p>
    <w:p w:rsidR="004C181B" w:rsidRPr="004C181B" w:rsidRDefault="004C181B" w:rsidP="004C181B">
      <w:pPr>
        <w:pStyle w:val="ListParagraph"/>
        <w:rPr>
          <w:rFonts w:ascii="Arial" w:eastAsia="Times New Roman" w:hAnsi="Arial" w:cs="Arial"/>
          <w:b/>
          <w:bCs/>
          <w:sz w:val="24"/>
          <w:szCs w:val="24"/>
        </w:rPr>
      </w:pPr>
    </w:p>
    <w:p w:rsidR="00C041D5" w:rsidRDefault="00051C7F" w:rsidP="008F7D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3F6654">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A15A9B">
        <w:rPr>
          <w:rFonts w:ascii="Arial" w:eastAsia="Times New Roman" w:hAnsi="Arial" w:cs="Arial"/>
          <w:b/>
          <w:bCs/>
          <w:sz w:val="24"/>
          <w:szCs w:val="24"/>
        </w:rPr>
        <w:t>9</w:t>
      </w:r>
      <w:r w:rsidR="004B36EB">
        <w:rPr>
          <w:rFonts w:ascii="Arial" w:eastAsia="Times New Roman" w:hAnsi="Arial" w:cs="Arial"/>
          <w:b/>
          <w:bCs/>
          <w:sz w:val="24"/>
          <w:szCs w:val="24"/>
        </w:rPr>
        <w:t>th</w:t>
      </w:r>
      <w:r w:rsidR="00D66390">
        <w:rPr>
          <w:rFonts w:ascii="Arial" w:eastAsia="Times New Roman" w:hAnsi="Arial" w:cs="Arial"/>
          <w:b/>
          <w:bCs/>
          <w:sz w:val="24"/>
          <w:szCs w:val="24"/>
        </w:rPr>
        <w:t xml:space="preserve"> </w:t>
      </w:r>
      <w:r w:rsidR="00A15A9B">
        <w:rPr>
          <w:rFonts w:ascii="Arial" w:eastAsia="Times New Roman" w:hAnsi="Arial" w:cs="Arial"/>
          <w:b/>
          <w:bCs/>
          <w:sz w:val="24"/>
          <w:szCs w:val="24"/>
        </w:rPr>
        <w:t>September</w:t>
      </w:r>
      <w:r>
        <w:rPr>
          <w:rFonts w:ascii="Arial" w:eastAsia="Times New Roman" w:hAnsi="Arial" w:cs="Arial"/>
          <w:b/>
          <w:bCs/>
          <w:sz w:val="24"/>
          <w:szCs w:val="24"/>
        </w:rPr>
        <w:t>, 20</w:t>
      </w:r>
      <w:r w:rsidR="00AA57CE">
        <w:rPr>
          <w:rFonts w:ascii="Arial" w:eastAsia="Times New Roman" w:hAnsi="Arial" w:cs="Arial"/>
          <w:b/>
          <w:bCs/>
          <w:sz w:val="24"/>
          <w:szCs w:val="24"/>
        </w:rPr>
        <w:t>20</w:t>
      </w:r>
      <w:r w:rsidR="00042B83">
        <w:rPr>
          <w:rFonts w:ascii="Arial" w:eastAsia="Times New Roman" w:hAnsi="Arial" w:cs="Arial"/>
          <w:b/>
          <w:bCs/>
          <w:sz w:val="24"/>
          <w:szCs w:val="24"/>
        </w:rPr>
        <w:t>.</w:t>
      </w:r>
    </w:p>
    <w:p w:rsidR="00042B83" w:rsidRPr="00042B83" w:rsidRDefault="00042B83" w:rsidP="006763D5">
      <w:pPr>
        <w:pStyle w:val="ListParagraph"/>
        <w:numPr>
          <w:ilvl w:val="0"/>
          <w:numId w:val="13"/>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Bickford that the minutes of the full Council meeting held on 9th September 2020 </w:t>
      </w:r>
      <w:r w:rsidR="004577FE">
        <w:rPr>
          <w:rFonts w:ascii="Arial" w:eastAsia="Times New Roman" w:hAnsi="Arial" w:cs="Arial"/>
          <w:bCs/>
          <w:sz w:val="24"/>
          <w:szCs w:val="24"/>
        </w:rPr>
        <w:t>be signed as a correct record. Carried unanimously.</w:t>
      </w:r>
    </w:p>
    <w:p w:rsidR="00C041D5" w:rsidRPr="00AA57CE" w:rsidRDefault="00C041D5" w:rsidP="00AA57CE">
      <w:pPr>
        <w:tabs>
          <w:tab w:val="left" w:pos="785"/>
        </w:tabs>
        <w:rPr>
          <w:rFonts w:ascii="Arial" w:eastAsia="Times New Roman" w:hAnsi="Arial" w:cs="Arial"/>
          <w:b/>
          <w:bCs/>
          <w:sz w:val="24"/>
          <w:szCs w:val="24"/>
        </w:rPr>
      </w:pPr>
    </w:p>
    <w:p w:rsidR="009C034C"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4577FE" w:rsidRPr="004577FE" w:rsidRDefault="004577FE" w:rsidP="006763D5">
      <w:pPr>
        <w:pStyle w:val="ListParagraph"/>
        <w:numPr>
          <w:ilvl w:val="0"/>
          <w:numId w:val="14"/>
        </w:numPr>
        <w:tabs>
          <w:tab w:val="left" w:pos="785"/>
        </w:tabs>
        <w:rPr>
          <w:rFonts w:ascii="Arial" w:eastAsia="Times New Roman" w:hAnsi="Arial" w:cs="Arial"/>
          <w:bCs/>
          <w:sz w:val="24"/>
          <w:szCs w:val="24"/>
        </w:rPr>
      </w:pPr>
      <w:r>
        <w:rPr>
          <w:rFonts w:ascii="Arial" w:eastAsia="Times New Roman" w:hAnsi="Arial" w:cs="Arial"/>
          <w:bCs/>
          <w:sz w:val="24"/>
          <w:szCs w:val="24"/>
        </w:rPr>
        <w:t>No District or County Councillors were present at the meeting.</w:t>
      </w:r>
    </w:p>
    <w:p w:rsidR="00A15A9B" w:rsidRPr="00AA57CE" w:rsidRDefault="00A15A9B" w:rsidP="00AA57CE">
      <w:pPr>
        <w:rPr>
          <w:rFonts w:ascii="Arial" w:eastAsia="Times New Roman" w:hAnsi="Arial" w:cs="Arial"/>
          <w:b/>
          <w:bCs/>
          <w:sz w:val="24"/>
          <w:szCs w:val="24"/>
        </w:rPr>
      </w:pPr>
    </w:p>
    <w:p w:rsidR="00DF14E3" w:rsidRPr="004577FE" w:rsidRDefault="00DE2EDA" w:rsidP="004577FE">
      <w:pPr>
        <w:pStyle w:val="ListParagraph"/>
        <w:numPr>
          <w:ilvl w:val="0"/>
          <w:numId w:val="1"/>
        </w:numPr>
        <w:tabs>
          <w:tab w:val="left" w:pos="785"/>
        </w:tabs>
        <w:rPr>
          <w:rFonts w:ascii="Arial" w:eastAsia="Times New Roman" w:hAnsi="Arial" w:cs="Arial"/>
          <w:b/>
          <w:bCs/>
          <w:sz w:val="24"/>
          <w:szCs w:val="24"/>
        </w:rPr>
      </w:pPr>
      <w:r w:rsidRPr="00DF14E3">
        <w:rPr>
          <w:rFonts w:ascii="Arial" w:eastAsia="Times New Roman" w:hAnsi="Arial" w:cs="Arial"/>
          <w:b/>
          <w:bCs/>
          <w:sz w:val="24"/>
          <w:szCs w:val="24"/>
        </w:rPr>
        <w:t>Financial Matters</w:t>
      </w:r>
    </w:p>
    <w:p w:rsidR="004577FE" w:rsidRDefault="004577FE" w:rsidP="004577FE">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Giles, Seconded Councillor Holyland that the </w:t>
      </w:r>
      <w:r w:rsidR="00A15A9B" w:rsidRPr="004577FE">
        <w:rPr>
          <w:rFonts w:ascii="Arial" w:eastAsia="Times New Roman" w:hAnsi="Arial" w:cs="Arial"/>
          <w:bCs/>
          <w:sz w:val="24"/>
          <w:szCs w:val="24"/>
        </w:rPr>
        <w:t>Bank Reconciliation as at 30th September 2020</w:t>
      </w:r>
      <w:r>
        <w:rPr>
          <w:rFonts w:ascii="Arial" w:eastAsia="Times New Roman" w:hAnsi="Arial" w:cs="Arial"/>
          <w:bCs/>
          <w:sz w:val="24"/>
          <w:szCs w:val="24"/>
        </w:rPr>
        <w:t xml:space="preserve"> be approved. Carried unanimously.</w:t>
      </w:r>
    </w:p>
    <w:p w:rsidR="00A15A9B" w:rsidRDefault="004577FE" w:rsidP="004577FE">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Bickford, seconded Councillor Holyland that the </w:t>
      </w:r>
      <w:r w:rsidR="00A15A9B" w:rsidRPr="004577FE">
        <w:rPr>
          <w:rFonts w:ascii="Arial" w:eastAsia="Times New Roman" w:hAnsi="Arial" w:cs="Arial"/>
          <w:bCs/>
          <w:sz w:val="24"/>
          <w:szCs w:val="24"/>
        </w:rPr>
        <w:lastRenderedPageBreak/>
        <w:t>Accounts for the six months to 30th September 2020</w:t>
      </w:r>
      <w:r>
        <w:rPr>
          <w:rFonts w:ascii="Arial" w:eastAsia="Times New Roman" w:hAnsi="Arial" w:cs="Arial"/>
          <w:bCs/>
          <w:sz w:val="24"/>
          <w:szCs w:val="24"/>
        </w:rPr>
        <w:t xml:space="preserve"> be approved. Carried unanimously.</w:t>
      </w:r>
    </w:p>
    <w:p w:rsidR="00503745" w:rsidRDefault="004577FE" w:rsidP="004577FE">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Giles that the </w:t>
      </w:r>
      <w:r w:rsidR="00503745" w:rsidRPr="004577FE">
        <w:rPr>
          <w:rFonts w:ascii="Arial" w:eastAsia="Times New Roman" w:hAnsi="Arial" w:cs="Arial"/>
          <w:bCs/>
          <w:sz w:val="24"/>
          <w:szCs w:val="24"/>
        </w:rPr>
        <w:t xml:space="preserve">Payment requests for </w:t>
      </w:r>
      <w:r>
        <w:rPr>
          <w:rFonts w:ascii="Arial" w:eastAsia="Times New Roman" w:hAnsi="Arial" w:cs="Arial"/>
          <w:bCs/>
          <w:sz w:val="24"/>
          <w:szCs w:val="24"/>
        </w:rPr>
        <w:t>September</w:t>
      </w:r>
      <w:r w:rsidR="00503745" w:rsidRPr="004577FE">
        <w:rPr>
          <w:rFonts w:ascii="Arial" w:eastAsia="Times New Roman" w:hAnsi="Arial" w:cs="Arial"/>
          <w:bCs/>
          <w:sz w:val="24"/>
          <w:szCs w:val="24"/>
        </w:rPr>
        <w:t>/</w:t>
      </w:r>
      <w:r>
        <w:rPr>
          <w:rFonts w:ascii="Arial" w:eastAsia="Times New Roman" w:hAnsi="Arial" w:cs="Arial"/>
          <w:bCs/>
          <w:sz w:val="24"/>
          <w:szCs w:val="24"/>
        </w:rPr>
        <w:t>October</w:t>
      </w:r>
      <w:r w:rsidR="00503745" w:rsidRPr="004577FE">
        <w:rPr>
          <w:rFonts w:ascii="Arial" w:eastAsia="Times New Roman" w:hAnsi="Arial" w:cs="Arial"/>
          <w:bCs/>
          <w:sz w:val="24"/>
          <w:szCs w:val="24"/>
        </w:rPr>
        <w:t xml:space="preserve"> 2020</w:t>
      </w:r>
      <w:r>
        <w:rPr>
          <w:rFonts w:ascii="Arial" w:eastAsia="Times New Roman" w:hAnsi="Arial" w:cs="Arial"/>
          <w:bCs/>
          <w:sz w:val="24"/>
          <w:szCs w:val="24"/>
        </w:rPr>
        <w:t xml:space="preserve"> be approved. Carried unanimously. </w:t>
      </w:r>
    </w:p>
    <w:p w:rsidR="00503745" w:rsidRPr="004577FE" w:rsidRDefault="004577FE" w:rsidP="004577FE">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There were no </w:t>
      </w:r>
      <w:r w:rsidR="00503745" w:rsidRPr="004577FE">
        <w:rPr>
          <w:rFonts w:ascii="Arial" w:eastAsia="Times New Roman" w:hAnsi="Arial" w:cs="Arial"/>
          <w:bCs/>
          <w:sz w:val="24"/>
          <w:szCs w:val="24"/>
        </w:rPr>
        <w:t xml:space="preserve">Receipts for </w:t>
      </w:r>
      <w:r>
        <w:rPr>
          <w:rFonts w:ascii="Arial" w:eastAsia="Times New Roman" w:hAnsi="Arial" w:cs="Arial"/>
          <w:bCs/>
          <w:sz w:val="24"/>
          <w:szCs w:val="24"/>
        </w:rPr>
        <w:t>September/October</w:t>
      </w:r>
      <w:r w:rsidR="00503745" w:rsidRPr="004577FE">
        <w:rPr>
          <w:rFonts w:ascii="Arial" w:eastAsia="Times New Roman" w:hAnsi="Arial" w:cs="Arial"/>
          <w:bCs/>
          <w:sz w:val="24"/>
          <w:szCs w:val="24"/>
        </w:rPr>
        <w:t xml:space="preserve"> 2020</w:t>
      </w:r>
      <w:r>
        <w:rPr>
          <w:rFonts w:ascii="Arial" w:eastAsia="Times New Roman" w:hAnsi="Arial" w:cs="Arial"/>
          <w:bCs/>
          <w:sz w:val="24"/>
          <w:szCs w:val="24"/>
        </w:rPr>
        <w:t>.</w:t>
      </w:r>
    </w:p>
    <w:p w:rsidR="00245B65" w:rsidRPr="0016102E" w:rsidRDefault="00245B65" w:rsidP="00245B65">
      <w:pPr>
        <w:pStyle w:val="ListParagraph"/>
        <w:tabs>
          <w:tab w:val="left" w:pos="785"/>
        </w:tabs>
        <w:ind w:left="1494"/>
        <w:rPr>
          <w:rFonts w:ascii="Arial" w:eastAsia="Times New Roman" w:hAnsi="Arial" w:cs="Arial"/>
          <w:bCs/>
          <w:sz w:val="24"/>
          <w:szCs w:val="24"/>
        </w:rPr>
      </w:pPr>
    </w:p>
    <w:p w:rsidR="00516D14" w:rsidRDefault="00A15A9B" w:rsidP="00516D14">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Bank Transfers</w:t>
      </w:r>
      <w:r w:rsidR="00516D14">
        <w:rPr>
          <w:rFonts w:ascii="Arial" w:eastAsia="Times New Roman" w:hAnsi="Arial" w:cs="Arial"/>
          <w:b/>
          <w:bCs/>
          <w:sz w:val="24"/>
          <w:szCs w:val="24"/>
        </w:rPr>
        <w:t xml:space="preserve"> </w:t>
      </w:r>
    </w:p>
    <w:p w:rsidR="00A15A9B" w:rsidRPr="005D0F8F" w:rsidRDefault="005820D3" w:rsidP="006763D5">
      <w:pPr>
        <w:pStyle w:val="ListParagraph"/>
        <w:numPr>
          <w:ilvl w:val="0"/>
          <w:numId w:val="8"/>
        </w:numPr>
        <w:tabs>
          <w:tab w:val="left" w:pos="785"/>
        </w:tabs>
        <w:rPr>
          <w:rFonts w:ascii="Arial" w:eastAsia="Times New Roman" w:hAnsi="Arial" w:cs="Arial"/>
          <w:b/>
          <w:bCs/>
          <w:sz w:val="24"/>
          <w:szCs w:val="24"/>
        </w:rPr>
      </w:pPr>
      <w:r>
        <w:rPr>
          <w:rFonts w:ascii="Arial" w:eastAsia="Times New Roman" w:hAnsi="Arial" w:cs="Arial"/>
          <w:bCs/>
          <w:sz w:val="24"/>
          <w:szCs w:val="24"/>
        </w:rPr>
        <w:t>Proposed Councillor Pitts, seconded Councillor Bickford that</w:t>
      </w:r>
      <w:r w:rsidR="00A15A9B">
        <w:rPr>
          <w:rFonts w:ascii="Arial" w:eastAsia="Times New Roman" w:hAnsi="Arial" w:cs="Arial"/>
          <w:bCs/>
          <w:sz w:val="24"/>
          <w:szCs w:val="24"/>
        </w:rPr>
        <w:t xml:space="preserve"> the agreement made at a previous meeting and not minuted that, in view of the ongoing situation regarding Covid-19, the Clerk has the authority to make agreed internet banking payments without a Councillor verifying the payment online</w:t>
      </w:r>
      <w:r>
        <w:rPr>
          <w:rFonts w:ascii="Arial" w:eastAsia="Times New Roman" w:hAnsi="Arial" w:cs="Arial"/>
          <w:bCs/>
          <w:sz w:val="24"/>
          <w:szCs w:val="24"/>
        </w:rPr>
        <w:t xml:space="preserve"> be confirmed and minuted accordingly. Carried unanimously.</w:t>
      </w:r>
      <w:r w:rsidR="00A15A9B">
        <w:rPr>
          <w:rFonts w:ascii="Arial" w:eastAsia="Times New Roman" w:hAnsi="Arial" w:cs="Arial"/>
          <w:bCs/>
          <w:sz w:val="24"/>
          <w:szCs w:val="24"/>
        </w:rPr>
        <w:t xml:space="preserve">  </w:t>
      </w:r>
    </w:p>
    <w:p w:rsidR="00516D14" w:rsidRPr="00A15A9B" w:rsidRDefault="00516D14" w:rsidP="00A15A9B">
      <w:pPr>
        <w:tabs>
          <w:tab w:val="left" w:pos="785"/>
        </w:tabs>
        <w:rPr>
          <w:rFonts w:ascii="Arial" w:eastAsia="Times New Roman" w:hAnsi="Arial" w:cs="Arial"/>
          <w:b/>
          <w:bCs/>
          <w:sz w:val="24"/>
          <w:szCs w:val="24"/>
        </w:rPr>
      </w:pPr>
    </w:p>
    <w:p w:rsidR="005D0F8F" w:rsidRDefault="00A15A9B"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Essex &amp; Herts Air Ambulance</w:t>
      </w:r>
    </w:p>
    <w:p w:rsidR="005D0F8F" w:rsidRPr="005D0F8F" w:rsidRDefault="005820D3" w:rsidP="006763D5">
      <w:pPr>
        <w:pStyle w:val="ListParagraph"/>
        <w:numPr>
          <w:ilvl w:val="0"/>
          <w:numId w:val="7"/>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Giles, seconded Councillor Bickford that</w:t>
      </w:r>
      <w:r w:rsidR="00A15A9B">
        <w:rPr>
          <w:rFonts w:ascii="Arial" w:eastAsia="Times New Roman" w:hAnsi="Arial" w:cs="Arial"/>
          <w:bCs/>
          <w:sz w:val="24"/>
          <w:szCs w:val="24"/>
        </w:rPr>
        <w:t xml:space="preserve"> a donation </w:t>
      </w:r>
      <w:r>
        <w:rPr>
          <w:rFonts w:ascii="Arial" w:eastAsia="Times New Roman" w:hAnsi="Arial" w:cs="Arial"/>
          <w:bCs/>
          <w:sz w:val="24"/>
          <w:szCs w:val="24"/>
        </w:rPr>
        <w:t xml:space="preserve">be made to </w:t>
      </w:r>
      <w:r w:rsidR="00A15A9B">
        <w:rPr>
          <w:rFonts w:ascii="Arial" w:eastAsia="Times New Roman" w:hAnsi="Arial" w:cs="Arial"/>
          <w:bCs/>
          <w:sz w:val="24"/>
          <w:szCs w:val="24"/>
        </w:rPr>
        <w:t xml:space="preserve">Essex &amp; Herts Air Ambulance </w:t>
      </w:r>
      <w:r>
        <w:rPr>
          <w:rFonts w:ascii="Arial" w:eastAsia="Times New Roman" w:hAnsi="Arial" w:cs="Arial"/>
          <w:bCs/>
          <w:sz w:val="24"/>
          <w:szCs w:val="24"/>
        </w:rPr>
        <w:t>in the amount of £75.00.</w:t>
      </w:r>
      <w:r w:rsidR="00A15A9B">
        <w:rPr>
          <w:rFonts w:ascii="Arial" w:eastAsia="Times New Roman" w:hAnsi="Arial" w:cs="Arial"/>
          <w:bCs/>
          <w:sz w:val="24"/>
          <w:szCs w:val="24"/>
        </w:rPr>
        <w:t>and to agree the action to be taken.</w:t>
      </w:r>
      <w:r w:rsidR="0093662D">
        <w:rPr>
          <w:rFonts w:ascii="Arial" w:eastAsia="Times New Roman" w:hAnsi="Arial" w:cs="Arial"/>
          <w:bCs/>
          <w:sz w:val="24"/>
          <w:szCs w:val="24"/>
        </w:rPr>
        <w:t xml:space="preserve"> It was noted that this donation was made under the powers granted by Section 137 of the Local Government Act 1972.</w:t>
      </w:r>
    </w:p>
    <w:p w:rsidR="005D0F8F" w:rsidRDefault="005D0F8F" w:rsidP="005D0F8F">
      <w:pPr>
        <w:pStyle w:val="ListParagraph"/>
        <w:tabs>
          <w:tab w:val="left" w:pos="785"/>
        </w:tabs>
        <w:ind w:left="785"/>
        <w:rPr>
          <w:rFonts w:ascii="Arial" w:eastAsia="Times New Roman" w:hAnsi="Arial" w:cs="Arial"/>
          <w:b/>
          <w:bCs/>
          <w:sz w:val="24"/>
          <w:szCs w:val="24"/>
        </w:rPr>
      </w:pPr>
    </w:p>
    <w:p w:rsidR="00765BCC" w:rsidRDefault="00A15A9B"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Telephone Boxes</w:t>
      </w:r>
    </w:p>
    <w:p w:rsidR="00765BCC" w:rsidRPr="00A15A9B" w:rsidRDefault="00840108" w:rsidP="006763D5">
      <w:pPr>
        <w:pStyle w:val="ListParagraph"/>
        <w:numPr>
          <w:ilvl w:val="0"/>
          <w:numId w:val="5"/>
        </w:numPr>
        <w:tabs>
          <w:tab w:val="left" w:pos="785"/>
        </w:tabs>
        <w:rPr>
          <w:rFonts w:ascii="Arial" w:eastAsia="Times New Roman" w:hAnsi="Arial" w:cs="Arial"/>
          <w:b/>
          <w:bCs/>
          <w:sz w:val="24"/>
          <w:szCs w:val="24"/>
        </w:rPr>
      </w:pPr>
      <w:r>
        <w:rPr>
          <w:rFonts w:ascii="Arial" w:eastAsia="Times New Roman" w:hAnsi="Arial" w:cs="Arial"/>
          <w:bCs/>
          <w:sz w:val="24"/>
          <w:szCs w:val="24"/>
        </w:rPr>
        <w:t>The Clerk reported that he had signed the contract with BT regarding the adoption of the two telephone boxes by the Parish Council. He had been advised that BT would be arranging the removal of the telephony equipment following which the boxes would become the property of the Parish Council</w:t>
      </w:r>
    </w:p>
    <w:p w:rsidR="00A15A9B" w:rsidRPr="00A15A9B" w:rsidRDefault="00840108" w:rsidP="006763D5">
      <w:pPr>
        <w:pStyle w:val="ListParagraph"/>
        <w:numPr>
          <w:ilvl w:val="0"/>
          <w:numId w:val="5"/>
        </w:numPr>
        <w:tabs>
          <w:tab w:val="left" w:pos="785"/>
        </w:tabs>
        <w:rPr>
          <w:rFonts w:ascii="Arial" w:eastAsia="Times New Roman" w:hAnsi="Arial" w:cs="Arial"/>
          <w:b/>
          <w:bCs/>
          <w:sz w:val="24"/>
          <w:szCs w:val="24"/>
        </w:rPr>
      </w:pPr>
      <w:r>
        <w:rPr>
          <w:rFonts w:ascii="Arial" w:eastAsia="Times New Roman" w:hAnsi="Arial" w:cs="Arial"/>
          <w:bCs/>
          <w:sz w:val="24"/>
          <w:szCs w:val="24"/>
        </w:rPr>
        <w:t>T</w:t>
      </w:r>
      <w:r w:rsidR="00A15A9B">
        <w:rPr>
          <w:rFonts w:ascii="Arial" w:eastAsia="Times New Roman" w:hAnsi="Arial" w:cs="Arial"/>
          <w:bCs/>
          <w:sz w:val="24"/>
          <w:szCs w:val="24"/>
        </w:rPr>
        <w:t xml:space="preserve">he maintenance programme required in respect of the telephone boxes </w:t>
      </w:r>
      <w:r>
        <w:rPr>
          <w:rFonts w:ascii="Arial" w:eastAsia="Times New Roman" w:hAnsi="Arial" w:cs="Arial"/>
          <w:bCs/>
          <w:sz w:val="24"/>
          <w:szCs w:val="24"/>
        </w:rPr>
        <w:t xml:space="preserve">was discussed. Councillor Holyland offered to maintain the box in Church End and Councillor Giles offered to maintain the box in </w:t>
      </w:r>
      <w:r w:rsidR="00D154C3">
        <w:rPr>
          <w:rFonts w:ascii="Arial" w:eastAsia="Times New Roman" w:hAnsi="Arial" w:cs="Arial"/>
          <w:bCs/>
          <w:sz w:val="24"/>
          <w:szCs w:val="24"/>
        </w:rPr>
        <w:t>Courts End. Both these offers were gratefully received. It was noted that the boxes would be maintained in their BT colours.</w:t>
      </w:r>
    </w:p>
    <w:p w:rsidR="00A15A9B" w:rsidRPr="00765BCC" w:rsidRDefault="00D154C3" w:rsidP="006763D5">
      <w:pPr>
        <w:pStyle w:val="ListParagraph"/>
        <w:numPr>
          <w:ilvl w:val="0"/>
          <w:numId w:val="5"/>
        </w:numPr>
        <w:tabs>
          <w:tab w:val="left" w:pos="785"/>
        </w:tabs>
        <w:rPr>
          <w:rFonts w:ascii="Arial" w:eastAsia="Times New Roman" w:hAnsi="Arial" w:cs="Arial"/>
          <w:b/>
          <w:bCs/>
          <w:sz w:val="24"/>
          <w:szCs w:val="24"/>
        </w:rPr>
      </w:pPr>
      <w:r>
        <w:rPr>
          <w:rFonts w:ascii="Arial" w:eastAsia="Times New Roman" w:hAnsi="Arial" w:cs="Arial"/>
          <w:bCs/>
          <w:sz w:val="24"/>
          <w:szCs w:val="24"/>
        </w:rPr>
        <w:t>It was agreed that the ideal use for these boxes would be to hold defibrillators and the Clerk would investigate this and report back to the next meeting.</w:t>
      </w:r>
    </w:p>
    <w:p w:rsidR="00765BCC" w:rsidRPr="00765BCC" w:rsidRDefault="00765BCC" w:rsidP="00765BCC">
      <w:pPr>
        <w:tabs>
          <w:tab w:val="left" w:pos="785"/>
        </w:tabs>
        <w:rPr>
          <w:rFonts w:ascii="Arial" w:eastAsia="Times New Roman" w:hAnsi="Arial" w:cs="Arial"/>
          <w:b/>
          <w:bCs/>
          <w:sz w:val="24"/>
          <w:szCs w:val="24"/>
        </w:rPr>
      </w:pPr>
    </w:p>
    <w:p w:rsidR="00C27E3D" w:rsidRDefault="00A15A9B"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County Councillor Locality Fund</w:t>
      </w:r>
    </w:p>
    <w:p w:rsidR="00CA4043" w:rsidRPr="002A6E53" w:rsidRDefault="00D154C3" w:rsidP="006763D5">
      <w:pPr>
        <w:pStyle w:val="ListParagraph"/>
        <w:numPr>
          <w:ilvl w:val="0"/>
          <w:numId w:val="4"/>
        </w:numPr>
        <w:tabs>
          <w:tab w:val="left" w:pos="785"/>
        </w:tabs>
        <w:ind w:left="1437"/>
        <w:rPr>
          <w:rFonts w:ascii="Arial" w:eastAsia="Times New Roman" w:hAnsi="Arial" w:cs="Arial"/>
          <w:b/>
          <w:bCs/>
          <w:i/>
          <w:sz w:val="24"/>
          <w:szCs w:val="24"/>
        </w:rPr>
      </w:pPr>
      <w:r>
        <w:rPr>
          <w:rFonts w:ascii="Arial" w:eastAsia="Times New Roman" w:hAnsi="Arial" w:cs="Arial"/>
          <w:bCs/>
          <w:sz w:val="24"/>
          <w:szCs w:val="24"/>
        </w:rPr>
        <w:t xml:space="preserve">Proposed Councillor Pitts, seconded Councillor Giles that the Clerk would </w:t>
      </w:r>
      <w:r w:rsidR="00A15A9B">
        <w:rPr>
          <w:rFonts w:ascii="Arial" w:eastAsia="Times New Roman" w:hAnsi="Arial" w:cs="Arial"/>
          <w:bCs/>
          <w:sz w:val="24"/>
          <w:szCs w:val="24"/>
        </w:rPr>
        <w:t xml:space="preserve">apply to the County Councillor for funding in respect of </w:t>
      </w:r>
      <w:r>
        <w:rPr>
          <w:rFonts w:ascii="Arial" w:eastAsia="Times New Roman" w:hAnsi="Arial" w:cs="Arial"/>
          <w:bCs/>
          <w:sz w:val="24"/>
          <w:szCs w:val="24"/>
        </w:rPr>
        <w:t>two defibrillators. Carried unanimously.</w:t>
      </w:r>
      <w:r w:rsidR="001644F1" w:rsidRPr="00525AEE">
        <w:rPr>
          <w:rFonts w:ascii="Arial" w:eastAsia="Times New Roman" w:hAnsi="Arial" w:cs="Arial"/>
          <w:bCs/>
          <w:i/>
          <w:sz w:val="24"/>
          <w:szCs w:val="24"/>
        </w:rPr>
        <w:t xml:space="preserve"> </w:t>
      </w:r>
    </w:p>
    <w:p w:rsidR="007331D2" w:rsidRDefault="007331D2" w:rsidP="007331D2">
      <w:pPr>
        <w:pStyle w:val="ListParagraph"/>
        <w:tabs>
          <w:tab w:val="left" w:pos="785"/>
        </w:tabs>
        <w:ind w:left="785"/>
        <w:rPr>
          <w:rFonts w:ascii="Arial" w:eastAsia="Times New Roman" w:hAnsi="Arial" w:cs="Arial"/>
          <w:b/>
          <w:bCs/>
          <w:sz w:val="24"/>
          <w:szCs w:val="24"/>
        </w:rPr>
      </w:pPr>
    </w:p>
    <w:p w:rsidR="00525AEE" w:rsidRDefault="00525AEE"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Car Parking on the Island</w:t>
      </w:r>
    </w:p>
    <w:p w:rsidR="00525AEE" w:rsidRPr="002A6E53" w:rsidRDefault="00D154C3" w:rsidP="006763D5">
      <w:pPr>
        <w:pStyle w:val="ListParagraph"/>
        <w:numPr>
          <w:ilvl w:val="0"/>
          <w:numId w:val="6"/>
        </w:numPr>
        <w:tabs>
          <w:tab w:val="left" w:pos="785"/>
        </w:tabs>
        <w:rPr>
          <w:rFonts w:ascii="Arial" w:eastAsia="Times New Roman" w:hAnsi="Arial" w:cs="Arial"/>
          <w:bCs/>
          <w:i/>
          <w:sz w:val="24"/>
          <w:szCs w:val="24"/>
        </w:rPr>
      </w:pPr>
      <w:r>
        <w:rPr>
          <w:rFonts w:ascii="Arial" w:eastAsia="Times New Roman" w:hAnsi="Arial" w:cs="Arial"/>
          <w:bCs/>
          <w:sz w:val="24"/>
          <w:szCs w:val="24"/>
        </w:rPr>
        <w:t>The Clerk reported on the latest information from DIO regarding</w:t>
      </w:r>
      <w:r w:rsidR="00A15A9B">
        <w:rPr>
          <w:rFonts w:ascii="Arial" w:eastAsia="Times New Roman" w:hAnsi="Arial" w:cs="Arial"/>
          <w:bCs/>
          <w:sz w:val="24"/>
          <w:szCs w:val="24"/>
        </w:rPr>
        <w:t xml:space="preserve"> </w:t>
      </w:r>
      <w:r w:rsidR="002A6E53">
        <w:rPr>
          <w:rFonts w:ascii="Arial" w:eastAsia="Times New Roman" w:hAnsi="Arial" w:cs="Arial"/>
          <w:bCs/>
          <w:sz w:val="24"/>
          <w:szCs w:val="24"/>
        </w:rPr>
        <w:t>car parking on the Island</w:t>
      </w:r>
      <w:r>
        <w:rPr>
          <w:rFonts w:ascii="Arial" w:eastAsia="Times New Roman" w:hAnsi="Arial" w:cs="Arial"/>
          <w:bCs/>
          <w:sz w:val="24"/>
          <w:szCs w:val="24"/>
        </w:rPr>
        <w:t xml:space="preserve">. It was noted that the Clerk had met with </w:t>
      </w:r>
      <w:r w:rsidR="00B35F7B">
        <w:rPr>
          <w:rFonts w:ascii="Arial" w:eastAsia="Times New Roman" w:hAnsi="Arial" w:cs="Arial"/>
          <w:bCs/>
          <w:sz w:val="24"/>
          <w:szCs w:val="24"/>
        </w:rPr>
        <w:t>QinetiQ’s</w:t>
      </w:r>
      <w:r>
        <w:rPr>
          <w:rFonts w:ascii="Arial" w:eastAsia="Times New Roman" w:hAnsi="Arial" w:cs="Arial"/>
          <w:bCs/>
          <w:sz w:val="24"/>
          <w:szCs w:val="24"/>
        </w:rPr>
        <w:t xml:space="preserve"> new Project Manager</w:t>
      </w:r>
      <w:r w:rsidR="00B35F7B">
        <w:rPr>
          <w:rFonts w:ascii="Arial" w:eastAsia="Times New Roman" w:hAnsi="Arial" w:cs="Arial"/>
          <w:bCs/>
          <w:sz w:val="24"/>
          <w:szCs w:val="24"/>
        </w:rPr>
        <w:t xml:space="preserve"> who had intimated that the Parish Council agreed with the DIO proposals. The Clerk had informed him that the Parish Council had raised concerns but would not formally approve any proposals until parishioners had been consulted.</w:t>
      </w:r>
      <w:r w:rsidR="002A6E53">
        <w:rPr>
          <w:rFonts w:ascii="Arial" w:eastAsia="Times New Roman" w:hAnsi="Arial" w:cs="Arial"/>
          <w:bCs/>
          <w:sz w:val="24"/>
          <w:szCs w:val="24"/>
        </w:rPr>
        <w:t xml:space="preserve"> </w:t>
      </w:r>
    </w:p>
    <w:p w:rsidR="00BA4276" w:rsidRDefault="00BA4276" w:rsidP="00BA4276">
      <w:pPr>
        <w:pStyle w:val="ListParagraph"/>
        <w:tabs>
          <w:tab w:val="left" w:pos="785"/>
        </w:tabs>
        <w:ind w:left="785"/>
        <w:rPr>
          <w:rFonts w:ascii="Arial" w:eastAsia="Times New Roman" w:hAnsi="Arial" w:cs="Arial"/>
          <w:b/>
          <w:bCs/>
          <w:sz w:val="24"/>
          <w:szCs w:val="24"/>
        </w:rPr>
      </w:pPr>
    </w:p>
    <w:p w:rsidR="00F305E1" w:rsidRPr="00083853" w:rsidRDefault="00F305E1"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A15A9B" w:rsidRPr="00B35F7B" w:rsidRDefault="00B35F7B" w:rsidP="006763D5">
      <w:pPr>
        <w:pStyle w:val="ListParagraph"/>
        <w:numPr>
          <w:ilvl w:val="0"/>
          <w:numId w:val="3"/>
        </w:numPr>
        <w:tabs>
          <w:tab w:val="left" w:pos="785"/>
        </w:tabs>
        <w:ind w:left="1437"/>
        <w:rPr>
          <w:rFonts w:ascii="Arial" w:eastAsia="Times New Roman" w:hAnsi="Arial" w:cs="Arial"/>
          <w:bCs/>
          <w:sz w:val="24"/>
          <w:szCs w:val="24"/>
        </w:rPr>
      </w:pPr>
      <w:r>
        <w:rPr>
          <w:rFonts w:ascii="Arial" w:eastAsia="Times New Roman" w:hAnsi="Arial" w:cs="Arial"/>
          <w:bCs/>
          <w:sz w:val="24"/>
          <w:szCs w:val="24"/>
        </w:rPr>
        <w:t>The Clerk</w:t>
      </w:r>
      <w:r w:rsidR="00BB1685">
        <w:rPr>
          <w:rFonts w:ascii="Arial" w:eastAsia="Times New Roman" w:hAnsi="Arial" w:cs="Arial"/>
          <w:bCs/>
          <w:sz w:val="24"/>
          <w:szCs w:val="24"/>
        </w:rPr>
        <w:t xml:space="preserve"> report</w:t>
      </w:r>
      <w:r>
        <w:rPr>
          <w:rFonts w:ascii="Arial" w:eastAsia="Times New Roman" w:hAnsi="Arial" w:cs="Arial"/>
          <w:bCs/>
          <w:sz w:val="24"/>
          <w:szCs w:val="24"/>
        </w:rPr>
        <w:t xml:space="preserve">ed that he was collecting </w:t>
      </w:r>
      <w:r w:rsidR="00A15A9B" w:rsidRPr="00B35F7B">
        <w:rPr>
          <w:rFonts w:ascii="Arial" w:eastAsia="Times New Roman" w:hAnsi="Arial" w:cs="Arial"/>
          <w:bCs/>
          <w:sz w:val="24"/>
          <w:szCs w:val="24"/>
        </w:rPr>
        <w:t>Parish Council records</w:t>
      </w:r>
      <w:r>
        <w:rPr>
          <w:rFonts w:ascii="Arial" w:eastAsia="Times New Roman" w:hAnsi="Arial" w:cs="Arial"/>
          <w:bCs/>
          <w:sz w:val="24"/>
          <w:szCs w:val="24"/>
        </w:rPr>
        <w:t xml:space="preserve"> from </w:t>
      </w:r>
      <w:r>
        <w:rPr>
          <w:rFonts w:ascii="Arial" w:eastAsia="Times New Roman" w:hAnsi="Arial" w:cs="Arial"/>
          <w:bCs/>
          <w:sz w:val="24"/>
          <w:szCs w:val="24"/>
        </w:rPr>
        <w:lastRenderedPageBreak/>
        <w:t>various sources and this matter was ongoing.</w:t>
      </w:r>
    </w:p>
    <w:p w:rsidR="007B57E1" w:rsidRPr="007B57E1" w:rsidRDefault="007B57E1" w:rsidP="007B57E1">
      <w:pPr>
        <w:pStyle w:val="ListParagraph"/>
        <w:tabs>
          <w:tab w:val="left" w:pos="785"/>
        </w:tabs>
        <w:ind w:left="1505"/>
        <w:rPr>
          <w:rFonts w:ascii="Arial" w:eastAsia="Times New Roman" w:hAnsi="Arial" w:cs="Arial"/>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B35F7B" w:rsidRPr="00B35F7B" w:rsidRDefault="00B35F7B" w:rsidP="006763D5">
      <w:pPr>
        <w:pStyle w:val="ListParagraph"/>
        <w:numPr>
          <w:ilvl w:val="0"/>
          <w:numId w:val="15"/>
        </w:numPr>
        <w:tabs>
          <w:tab w:val="left" w:pos="785"/>
        </w:tabs>
        <w:rPr>
          <w:rFonts w:ascii="Arial" w:eastAsia="Times New Roman" w:hAnsi="Arial" w:cs="Arial"/>
          <w:bCs/>
          <w:sz w:val="24"/>
          <w:szCs w:val="24"/>
        </w:rPr>
      </w:pPr>
      <w:r>
        <w:rPr>
          <w:rFonts w:ascii="Arial" w:eastAsia="Times New Roman" w:hAnsi="Arial" w:cs="Arial"/>
          <w:bCs/>
          <w:sz w:val="24"/>
          <w:szCs w:val="24"/>
        </w:rPr>
        <w:t>No parishioners were present at the meeting.</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B35F7B" w:rsidRDefault="00B35F7B" w:rsidP="006763D5">
      <w:pPr>
        <w:pStyle w:val="ListParagraph"/>
        <w:numPr>
          <w:ilvl w:val="0"/>
          <w:numId w:val="16"/>
        </w:numPr>
        <w:tabs>
          <w:tab w:val="left" w:pos="785"/>
        </w:tabs>
        <w:rPr>
          <w:rFonts w:ascii="Arial" w:eastAsia="Times New Roman" w:hAnsi="Arial" w:cs="Arial"/>
          <w:bCs/>
          <w:sz w:val="24"/>
          <w:szCs w:val="24"/>
        </w:rPr>
      </w:pPr>
      <w:r>
        <w:rPr>
          <w:rFonts w:ascii="Arial" w:eastAsia="Times New Roman" w:hAnsi="Arial" w:cs="Arial"/>
          <w:bCs/>
          <w:sz w:val="24"/>
          <w:szCs w:val="24"/>
        </w:rPr>
        <w:t>No information was exchanged.</w:t>
      </w:r>
    </w:p>
    <w:p w:rsidR="00B35F7B" w:rsidRDefault="00B35F7B" w:rsidP="00B35F7B">
      <w:pPr>
        <w:tabs>
          <w:tab w:val="left" w:pos="785"/>
        </w:tabs>
        <w:rPr>
          <w:rFonts w:ascii="Arial" w:eastAsia="Times New Roman" w:hAnsi="Arial" w:cs="Arial"/>
          <w:bCs/>
          <w:sz w:val="24"/>
          <w:szCs w:val="24"/>
        </w:rPr>
      </w:pPr>
    </w:p>
    <w:p w:rsidR="00B35F7B" w:rsidRDefault="00B35F7B" w:rsidP="00B35F7B">
      <w:pPr>
        <w:tabs>
          <w:tab w:val="left" w:pos="785"/>
        </w:tabs>
        <w:rPr>
          <w:rFonts w:ascii="Arial" w:eastAsia="Times New Roman" w:hAnsi="Arial" w:cs="Arial"/>
          <w:bCs/>
          <w:sz w:val="24"/>
          <w:szCs w:val="24"/>
        </w:rPr>
      </w:pPr>
    </w:p>
    <w:p w:rsidR="00B35F7B" w:rsidRDefault="00B35F7B" w:rsidP="00B35F7B">
      <w:pPr>
        <w:tabs>
          <w:tab w:val="left" w:pos="785"/>
        </w:tabs>
        <w:rPr>
          <w:rFonts w:ascii="Arial" w:eastAsia="Times New Roman" w:hAnsi="Arial" w:cs="Arial"/>
          <w:bCs/>
          <w:sz w:val="24"/>
          <w:szCs w:val="24"/>
        </w:rPr>
      </w:pPr>
      <w:r>
        <w:rPr>
          <w:rFonts w:ascii="Arial" w:eastAsia="Times New Roman" w:hAnsi="Arial" w:cs="Arial"/>
          <w:bCs/>
          <w:sz w:val="24"/>
          <w:szCs w:val="24"/>
        </w:rPr>
        <w:t>Meeting closed 19.25 hrs.</w:t>
      </w:r>
    </w:p>
    <w:p w:rsidR="00B35F7B" w:rsidRDefault="00B35F7B" w:rsidP="00B35F7B">
      <w:pPr>
        <w:tabs>
          <w:tab w:val="left" w:pos="785"/>
        </w:tabs>
        <w:rPr>
          <w:rFonts w:ascii="Arial" w:eastAsia="Times New Roman" w:hAnsi="Arial" w:cs="Arial"/>
          <w:bCs/>
          <w:sz w:val="24"/>
          <w:szCs w:val="24"/>
        </w:rPr>
      </w:pPr>
    </w:p>
    <w:p w:rsidR="00B35F7B" w:rsidRDefault="00B35F7B" w:rsidP="00B35F7B">
      <w:pPr>
        <w:tabs>
          <w:tab w:val="left" w:pos="785"/>
        </w:tabs>
        <w:rPr>
          <w:rFonts w:ascii="Arial" w:eastAsia="Times New Roman" w:hAnsi="Arial" w:cs="Arial"/>
          <w:bCs/>
          <w:sz w:val="24"/>
          <w:szCs w:val="24"/>
        </w:rPr>
      </w:pPr>
    </w:p>
    <w:p w:rsidR="00B35F7B" w:rsidRPr="00B35F7B" w:rsidRDefault="00B35F7B" w:rsidP="00B35F7B">
      <w:pPr>
        <w:tabs>
          <w:tab w:val="left" w:pos="785"/>
        </w:tabs>
        <w:rPr>
          <w:rFonts w:ascii="Arial" w:eastAsia="Times New Roman" w:hAnsi="Arial" w:cs="Arial"/>
          <w:bCs/>
          <w:sz w:val="24"/>
          <w:szCs w:val="24"/>
        </w:rPr>
      </w:pPr>
      <w:r>
        <w:rPr>
          <w:rFonts w:ascii="Arial" w:eastAsia="Times New Roman" w:hAnsi="Arial" w:cs="Arial"/>
          <w:bCs/>
          <w:sz w:val="24"/>
          <w:szCs w:val="24"/>
        </w:rPr>
        <w:t>Next meeting 11th November 2020</w:t>
      </w:r>
    </w:p>
    <w:p w:rsidR="000F1A61" w:rsidRPr="000F1A61" w:rsidRDefault="000F1A61" w:rsidP="000F1A61">
      <w:pPr>
        <w:pStyle w:val="ListParagraph"/>
        <w:rPr>
          <w:rFonts w:ascii="Arial" w:eastAsia="Times New Roman" w:hAnsi="Arial" w:cs="Arial"/>
          <w:b/>
          <w:bCs/>
          <w:sz w:val="24"/>
          <w:szCs w:val="24"/>
        </w:rPr>
      </w:pPr>
    </w:p>
    <w:p w:rsidR="00537240" w:rsidRDefault="00537240" w:rsidP="00537240">
      <w:pPr>
        <w:pStyle w:val="ListParagraph"/>
        <w:tabs>
          <w:tab w:val="left" w:pos="785"/>
        </w:tabs>
        <w:ind w:left="1505"/>
        <w:rPr>
          <w:rFonts w:ascii="Arial" w:eastAsia="Times New Roman" w:hAnsi="Arial" w:cs="Arial"/>
          <w:bCs/>
          <w:sz w:val="24"/>
          <w:szCs w:val="24"/>
        </w:rPr>
      </w:pPr>
    </w:p>
    <w:p w:rsidR="00C66457" w:rsidRPr="00785FB2" w:rsidRDefault="00C66457" w:rsidP="00785FB2">
      <w:pPr>
        <w:tabs>
          <w:tab w:val="left" w:pos="785"/>
        </w:tabs>
        <w:ind w:left="425"/>
        <w:rPr>
          <w:rFonts w:ascii="Arial" w:eastAsia="Times New Roman" w:hAnsi="Arial" w:cs="Arial"/>
          <w:b/>
          <w:bCs/>
          <w:sz w:val="24"/>
          <w:szCs w:val="24"/>
        </w:rPr>
      </w:pPr>
    </w:p>
    <w:p w:rsidR="00623156" w:rsidRPr="007F4332" w:rsidRDefault="00C66457" w:rsidP="00B35F7B">
      <w:pPr>
        <w:tabs>
          <w:tab w:val="left" w:pos="785"/>
        </w:tabs>
        <w:rPr>
          <w:rFonts w:ascii="Arial" w:eastAsia="Times New Roman" w:hAnsi="Arial" w:cs="Arial"/>
          <w:bCs/>
          <w:sz w:val="24"/>
          <w:szCs w:val="24"/>
        </w:rPr>
      </w:pPr>
      <w:r w:rsidRPr="00C66457">
        <w:rPr>
          <w:rFonts w:ascii="Arial" w:eastAsia="Times New Roman" w:hAnsi="Arial" w:cs="Arial"/>
          <w:bCs/>
          <w:sz w:val="24"/>
          <w:szCs w:val="24"/>
        </w:rPr>
        <w:t xml:space="preserve">Issued </w:t>
      </w:r>
      <w:r w:rsidR="00B35F7B">
        <w:rPr>
          <w:rFonts w:ascii="Arial" w:eastAsia="Times New Roman" w:hAnsi="Arial" w:cs="Arial"/>
          <w:bCs/>
          <w:sz w:val="24"/>
          <w:szCs w:val="24"/>
        </w:rPr>
        <w:t>16</w:t>
      </w:r>
      <w:bookmarkStart w:id="0" w:name="_GoBack"/>
      <w:bookmarkEnd w:id="0"/>
      <w:r w:rsidR="00A15A9B">
        <w:rPr>
          <w:rFonts w:ascii="Arial" w:eastAsia="Times New Roman" w:hAnsi="Arial" w:cs="Arial"/>
          <w:bCs/>
          <w:sz w:val="24"/>
          <w:szCs w:val="24"/>
        </w:rPr>
        <w:t>th October</w:t>
      </w:r>
      <w:r w:rsidR="00765BCC">
        <w:rPr>
          <w:rFonts w:ascii="Arial" w:eastAsia="Times New Roman" w:hAnsi="Arial" w:cs="Arial"/>
          <w:bCs/>
          <w:sz w:val="24"/>
          <w:szCs w:val="24"/>
        </w:rPr>
        <w:t xml:space="preserve"> 2020</w:t>
      </w:r>
    </w:p>
    <w:sectPr w:rsidR="00623156" w:rsidRPr="007F4332"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3D5" w:rsidRDefault="006763D5" w:rsidP="00623156">
      <w:r>
        <w:separator/>
      </w:r>
    </w:p>
  </w:endnote>
  <w:endnote w:type="continuationSeparator" w:id="0">
    <w:p w:rsidR="006763D5" w:rsidRDefault="006763D5"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3D5" w:rsidRDefault="006763D5" w:rsidP="00623156">
      <w:r>
        <w:separator/>
      </w:r>
    </w:p>
  </w:footnote>
  <w:footnote w:type="continuationSeparator" w:id="0">
    <w:p w:rsidR="006763D5" w:rsidRDefault="006763D5"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F42E7"/>
    <w:multiLevelType w:val="hybridMultilevel"/>
    <w:tmpl w:val="CAACBD90"/>
    <w:lvl w:ilvl="0" w:tplc="1068BC6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D6302"/>
    <w:multiLevelType w:val="hybridMultilevel"/>
    <w:tmpl w:val="59A20D0A"/>
    <w:lvl w:ilvl="0" w:tplc="99DE87CC">
      <w:start w:val="1"/>
      <w:numFmt w:val="lowerLetter"/>
      <w:lvlText w:val="%1."/>
      <w:lvlJc w:val="left"/>
      <w:pPr>
        <w:ind w:left="1505"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302B8"/>
    <w:multiLevelType w:val="hybridMultilevel"/>
    <w:tmpl w:val="EB06C89C"/>
    <w:lvl w:ilvl="0" w:tplc="2396BAF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34CE0"/>
    <w:multiLevelType w:val="hybridMultilevel"/>
    <w:tmpl w:val="29A400B2"/>
    <w:lvl w:ilvl="0" w:tplc="F32CA488">
      <w:start w:val="1"/>
      <w:numFmt w:val="lowerLetter"/>
      <w:lvlText w:val="%1."/>
      <w:lvlJc w:val="left"/>
      <w:pPr>
        <w:ind w:left="1500" w:hanging="360"/>
      </w:pPr>
      <w:rPr>
        <w:b w:val="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1EB242E5"/>
    <w:multiLevelType w:val="hybridMultilevel"/>
    <w:tmpl w:val="4030F732"/>
    <w:lvl w:ilvl="0" w:tplc="FF54C5B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D11B0"/>
    <w:multiLevelType w:val="hybridMultilevel"/>
    <w:tmpl w:val="682823F0"/>
    <w:lvl w:ilvl="0" w:tplc="D9DC695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A1A35"/>
    <w:multiLevelType w:val="hybridMultilevel"/>
    <w:tmpl w:val="F22C0646"/>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8" w15:restartNumberingAfterBreak="0">
    <w:nsid w:val="328E3343"/>
    <w:multiLevelType w:val="hybridMultilevel"/>
    <w:tmpl w:val="DC727B8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9" w15:restartNumberingAfterBreak="0">
    <w:nsid w:val="3455525A"/>
    <w:multiLevelType w:val="hybridMultilevel"/>
    <w:tmpl w:val="243A15EA"/>
    <w:lvl w:ilvl="0" w:tplc="E68C363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3E657674"/>
    <w:multiLevelType w:val="hybridMultilevel"/>
    <w:tmpl w:val="259C1A26"/>
    <w:lvl w:ilvl="0" w:tplc="8ABCE84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801928"/>
    <w:multiLevelType w:val="hybridMultilevel"/>
    <w:tmpl w:val="3072E5EA"/>
    <w:lvl w:ilvl="0" w:tplc="F49CC794">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4C9411E0"/>
    <w:multiLevelType w:val="hybridMultilevel"/>
    <w:tmpl w:val="D8F81D30"/>
    <w:lvl w:ilvl="0" w:tplc="81BCB03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862BF2"/>
    <w:multiLevelType w:val="hybridMultilevel"/>
    <w:tmpl w:val="9A82DB3C"/>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7016CB"/>
    <w:multiLevelType w:val="hybridMultilevel"/>
    <w:tmpl w:val="738C4AD8"/>
    <w:lvl w:ilvl="0" w:tplc="CEF08CA8">
      <w:start w:val="1"/>
      <w:numFmt w:val="lowerLetter"/>
      <w:lvlText w:val="%1."/>
      <w:lvlJc w:val="left"/>
      <w:pPr>
        <w:ind w:left="1505" w:hanging="360"/>
      </w:pPr>
      <w:rPr>
        <w:b w:val="0"/>
        <w:i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num w:numId="1">
    <w:abstractNumId w:val="4"/>
  </w:num>
  <w:num w:numId="2">
    <w:abstractNumId w:val="14"/>
  </w:num>
  <w:num w:numId="3">
    <w:abstractNumId w:val="10"/>
  </w:num>
  <w:num w:numId="4">
    <w:abstractNumId w:val="15"/>
  </w:num>
  <w:num w:numId="5">
    <w:abstractNumId w:val="12"/>
  </w:num>
  <w:num w:numId="6">
    <w:abstractNumId w:val="1"/>
  </w:num>
  <w:num w:numId="7">
    <w:abstractNumId w:val="8"/>
  </w:num>
  <w:num w:numId="8">
    <w:abstractNumId w:val="3"/>
  </w:num>
  <w:num w:numId="9">
    <w:abstractNumId w:val="7"/>
  </w:num>
  <w:num w:numId="10">
    <w:abstractNumId w:val="5"/>
  </w:num>
  <w:num w:numId="11">
    <w:abstractNumId w:val="13"/>
  </w:num>
  <w:num w:numId="12">
    <w:abstractNumId w:val="9"/>
  </w:num>
  <w:num w:numId="13">
    <w:abstractNumId w:val="11"/>
  </w:num>
  <w:num w:numId="14">
    <w:abstractNumId w:val="2"/>
  </w:num>
  <w:num w:numId="15">
    <w:abstractNumId w:val="6"/>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11FAF"/>
    <w:rsid w:val="00034FED"/>
    <w:rsid w:val="00037C8C"/>
    <w:rsid w:val="00042B83"/>
    <w:rsid w:val="00051C7F"/>
    <w:rsid w:val="0005722A"/>
    <w:rsid w:val="000650BD"/>
    <w:rsid w:val="00071676"/>
    <w:rsid w:val="00071DF9"/>
    <w:rsid w:val="00082D22"/>
    <w:rsid w:val="0008376F"/>
    <w:rsid w:val="00083853"/>
    <w:rsid w:val="00084D30"/>
    <w:rsid w:val="0009269D"/>
    <w:rsid w:val="000937D9"/>
    <w:rsid w:val="000A17F8"/>
    <w:rsid w:val="000A2B80"/>
    <w:rsid w:val="000A5C05"/>
    <w:rsid w:val="000B5BD7"/>
    <w:rsid w:val="000B6138"/>
    <w:rsid w:val="000D0F80"/>
    <w:rsid w:val="000F1A61"/>
    <w:rsid w:val="000F2887"/>
    <w:rsid w:val="000F2F2A"/>
    <w:rsid w:val="000F388E"/>
    <w:rsid w:val="000F6B4C"/>
    <w:rsid w:val="0010314B"/>
    <w:rsid w:val="00113776"/>
    <w:rsid w:val="00120804"/>
    <w:rsid w:val="00130C25"/>
    <w:rsid w:val="00134F1B"/>
    <w:rsid w:val="00134F8A"/>
    <w:rsid w:val="001456D7"/>
    <w:rsid w:val="00146CD0"/>
    <w:rsid w:val="0015070F"/>
    <w:rsid w:val="001509C3"/>
    <w:rsid w:val="0016102E"/>
    <w:rsid w:val="001644F1"/>
    <w:rsid w:val="001647CE"/>
    <w:rsid w:val="00166A2F"/>
    <w:rsid w:val="00187BD7"/>
    <w:rsid w:val="00190EA3"/>
    <w:rsid w:val="0019500B"/>
    <w:rsid w:val="00195AF2"/>
    <w:rsid w:val="001B2662"/>
    <w:rsid w:val="001B5FD0"/>
    <w:rsid w:val="001D0F29"/>
    <w:rsid w:val="001D62A8"/>
    <w:rsid w:val="001D6AC8"/>
    <w:rsid w:val="001E0C14"/>
    <w:rsid w:val="00204C6B"/>
    <w:rsid w:val="00210741"/>
    <w:rsid w:val="00213643"/>
    <w:rsid w:val="00216029"/>
    <w:rsid w:val="00225CA6"/>
    <w:rsid w:val="00231D32"/>
    <w:rsid w:val="00243718"/>
    <w:rsid w:val="002444E6"/>
    <w:rsid w:val="00245B65"/>
    <w:rsid w:val="0024760D"/>
    <w:rsid w:val="0025412B"/>
    <w:rsid w:val="00287FD2"/>
    <w:rsid w:val="002A67DC"/>
    <w:rsid w:val="002A6E53"/>
    <w:rsid w:val="002B3F53"/>
    <w:rsid w:val="00305492"/>
    <w:rsid w:val="0031134A"/>
    <w:rsid w:val="00316C09"/>
    <w:rsid w:val="00325437"/>
    <w:rsid w:val="00350B2E"/>
    <w:rsid w:val="00353009"/>
    <w:rsid w:val="003540E9"/>
    <w:rsid w:val="00356593"/>
    <w:rsid w:val="00363BA5"/>
    <w:rsid w:val="003646D1"/>
    <w:rsid w:val="003651B1"/>
    <w:rsid w:val="00370D51"/>
    <w:rsid w:val="00393A30"/>
    <w:rsid w:val="003A7E5B"/>
    <w:rsid w:val="003B3145"/>
    <w:rsid w:val="003C7C66"/>
    <w:rsid w:val="003D6824"/>
    <w:rsid w:val="003E4D20"/>
    <w:rsid w:val="003F6654"/>
    <w:rsid w:val="00407507"/>
    <w:rsid w:val="0041021F"/>
    <w:rsid w:val="004205B3"/>
    <w:rsid w:val="00421279"/>
    <w:rsid w:val="00444798"/>
    <w:rsid w:val="0045261D"/>
    <w:rsid w:val="004577FE"/>
    <w:rsid w:val="00460059"/>
    <w:rsid w:val="004613EF"/>
    <w:rsid w:val="00462FB9"/>
    <w:rsid w:val="0046504F"/>
    <w:rsid w:val="00476912"/>
    <w:rsid w:val="00477489"/>
    <w:rsid w:val="00477B82"/>
    <w:rsid w:val="004818BE"/>
    <w:rsid w:val="00496939"/>
    <w:rsid w:val="004A1136"/>
    <w:rsid w:val="004A3CBE"/>
    <w:rsid w:val="004A7BB1"/>
    <w:rsid w:val="004A7E1E"/>
    <w:rsid w:val="004B1A90"/>
    <w:rsid w:val="004B36EB"/>
    <w:rsid w:val="004C181B"/>
    <w:rsid w:val="004D0390"/>
    <w:rsid w:val="004E1632"/>
    <w:rsid w:val="004E1F84"/>
    <w:rsid w:val="004F30F7"/>
    <w:rsid w:val="00503745"/>
    <w:rsid w:val="00505A50"/>
    <w:rsid w:val="00506900"/>
    <w:rsid w:val="005105C2"/>
    <w:rsid w:val="00516D14"/>
    <w:rsid w:val="00522483"/>
    <w:rsid w:val="00525AEE"/>
    <w:rsid w:val="00527215"/>
    <w:rsid w:val="00537240"/>
    <w:rsid w:val="00545AD8"/>
    <w:rsid w:val="00545E68"/>
    <w:rsid w:val="005460C6"/>
    <w:rsid w:val="00550058"/>
    <w:rsid w:val="0056067B"/>
    <w:rsid w:val="005648A2"/>
    <w:rsid w:val="0056565D"/>
    <w:rsid w:val="005660E1"/>
    <w:rsid w:val="005756D8"/>
    <w:rsid w:val="005759ED"/>
    <w:rsid w:val="00575FD8"/>
    <w:rsid w:val="0058190F"/>
    <w:rsid w:val="005820D3"/>
    <w:rsid w:val="005874AA"/>
    <w:rsid w:val="005909B5"/>
    <w:rsid w:val="00593C5B"/>
    <w:rsid w:val="005A703B"/>
    <w:rsid w:val="005A7924"/>
    <w:rsid w:val="005B4445"/>
    <w:rsid w:val="005D0F8F"/>
    <w:rsid w:val="005D4667"/>
    <w:rsid w:val="005E4279"/>
    <w:rsid w:val="005F7701"/>
    <w:rsid w:val="00601AEE"/>
    <w:rsid w:val="0060249C"/>
    <w:rsid w:val="0060278A"/>
    <w:rsid w:val="00611C95"/>
    <w:rsid w:val="00612A3D"/>
    <w:rsid w:val="0062211B"/>
    <w:rsid w:val="00623156"/>
    <w:rsid w:val="006246E8"/>
    <w:rsid w:val="00625B08"/>
    <w:rsid w:val="006304FD"/>
    <w:rsid w:val="006313D9"/>
    <w:rsid w:val="006357E1"/>
    <w:rsid w:val="0063735E"/>
    <w:rsid w:val="006763D5"/>
    <w:rsid w:val="00693507"/>
    <w:rsid w:val="006974C6"/>
    <w:rsid w:val="006B2FD3"/>
    <w:rsid w:val="006B4FF1"/>
    <w:rsid w:val="006D399D"/>
    <w:rsid w:val="006D48C4"/>
    <w:rsid w:val="006D6F17"/>
    <w:rsid w:val="006F56E7"/>
    <w:rsid w:val="00704688"/>
    <w:rsid w:val="007171E8"/>
    <w:rsid w:val="00721EDD"/>
    <w:rsid w:val="007322C0"/>
    <w:rsid w:val="007331D2"/>
    <w:rsid w:val="00737C28"/>
    <w:rsid w:val="00737EC1"/>
    <w:rsid w:val="00740611"/>
    <w:rsid w:val="00741D36"/>
    <w:rsid w:val="00741EBE"/>
    <w:rsid w:val="00746D05"/>
    <w:rsid w:val="00751DB0"/>
    <w:rsid w:val="00754ADF"/>
    <w:rsid w:val="00765BCC"/>
    <w:rsid w:val="00772BDE"/>
    <w:rsid w:val="00774F75"/>
    <w:rsid w:val="0077536B"/>
    <w:rsid w:val="00785FB2"/>
    <w:rsid w:val="007928F2"/>
    <w:rsid w:val="007934F0"/>
    <w:rsid w:val="007943F1"/>
    <w:rsid w:val="00797E98"/>
    <w:rsid w:val="007A3E5E"/>
    <w:rsid w:val="007A7CC7"/>
    <w:rsid w:val="007B27B5"/>
    <w:rsid w:val="007B57E1"/>
    <w:rsid w:val="007C1604"/>
    <w:rsid w:val="007C6985"/>
    <w:rsid w:val="007D3564"/>
    <w:rsid w:val="007E0B96"/>
    <w:rsid w:val="007F3B10"/>
    <w:rsid w:val="007F4332"/>
    <w:rsid w:val="00806461"/>
    <w:rsid w:val="00812F8A"/>
    <w:rsid w:val="00814A5D"/>
    <w:rsid w:val="00840108"/>
    <w:rsid w:val="00842E26"/>
    <w:rsid w:val="008524ED"/>
    <w:rsid w:val="0085368C"/>
    <w:rsid w:val="008545B4"/>
    <w:rsid w:val="008577F5"/>
    <w:rsid w:val="0086256B"/>
    <w:rsid w:val="008735B3"/>
    <w:rsid w:val="00874BC6"/>
    <w:rsid w:val="0088500C"/>
    <w:rsid w:val="008A5507"/>
    <w:rsid w:val="008A7688"/>
    <w:rsid w:val="008B3769"/>
    <w:rsid w:val="008B78E8"/>
    <w:rsid w:val="008E0456"/>
    <w:rsid w:val="008E4015"/>
    <w:rsid w:val="008F28E0"/>
    <w:rsid w:val="008F7D5D"/>
    <w:rsid w:val="00911799"/>
    <w:rsid w:val="00913E81"/>
    <w:rsid w:val="0091705A"/>
    <w:rsid w:val="009176F1"/>
    <w:rsid w:val="0092030F"/>
    <w:rsid w:val="00926BDB"/>
    <w:rsid w:val="00930C3D"/>
    <w:rsid w:val="00933BFE"/>
    <w:rsid w:val="0093662D"/>
    <w:rsid w:val="00936B69"/>
    <w:rsid w:val="0093795D"/>
    <w:rsid w:val="00941B54"/>
    <w:rsid w:val="009436C1"/>
    <w:rsid w:val="009524DB"/>
    <w:rsid w:val="00960A4D"/>
    <w:rsid w:val="00962C55"/>
    <w:rsid w:val="00965F06"/>
    <w:rsid w:val="009741F1"/>
    <w:rsid w:val="0098042A"/>
    <w:rsid w:val="00983AB8"/>
    <w:rsid w:val="00985ED8"/>
    <w:rsid w:val="0099309B"/>
    <w:rsid w:val="00993D75"/>
    <w:rsid w:val="009A3222"/>
    <w:rsid w:val="009B0B7E"/>
    <w:rsid w:val="009C034C"/>
    <w:rsid w:val="009D493F"/>
    <w:rsid w:val="009F002E"/>
    <w:rsid w:val="009F2BF5"/>
    <w:rsid w:val="009F2FC0"/>
    <w:rsid w:val="009F39D0"/>
    <w:rsid w:val="009F7F0B"/>
    <w:rsid w:val="00A00387"/>
    <w:rsid w:val="00A02A01"/>
    <w:rsid w:val="00A15A9B"/>
    <w:rsid w:val="00A2064F"/>
    <w:rsid w:val="00A206C7"/>
    <w:rsid w:val="00A26E4D"/>
    <w:rsid w:val="00A31B99"/>
    <w:rsid w:val="00A37184"/>
    <w:rsid w:val="00A40F91"/>
    <w:rsid w:val="00A4502E"/>
    <w:rsid w:val="00A54C1A"/>
    <w:rsid w:val="00A55B64"/>
    <w:rsid w:val="00A62E09"/>
    <w:rsid w:val="00A65C72"/>
    <w:rsid w:val="00A7281C"/>
    <w:rsid w:val="00A84F4C"/>
    <w:rsid w:val="00A91E71"/>
    <w:rsid w:val="00AA57CE"/>
    <w:rsid w:val="00AC000C"/>
    <w:rsid w:val="00AC0F26"/>
    <w:rsid w:val="00AD0085"/>
    <w:rsid w:val="00AD56BB"/>
    <w:rsid w:val="00AF385A"/>
    <w:rsid w:val="00AF4728"/>
    <w:rsid w:val="00AF6BAE"/>
    <w:rsid w:val="00B01059"/>
    <w:rsid w:val="00B35F7B"/>
    <w:rsid w:val="00B441B2"/>
    <w:rsid w:val="00B50EB1"/>
    <w:rsid w:val="00B67F0C"/>
    <w:rsid w:val="00B75B3B"/>
    <w:rsid w:val="00B7618D"/>
    <w:rsid w:val="00B828F7"/>
    <w:rsid w:val="00B90EF2"/>
    <w:rsid w:val="00B928C4"/>
    <w:rsid w:val="00B9586A"/>
    <w:rsid w:val="00B97B70"/>
    <w:rsid w:val="00BA4276"/>
    <w:rsid w:val="00BB1685"/>
    <w:rsid w:val="00BB34F7"/>
    <w:rsid w:val="00BB6D79"/>
    <w:rsid w:val="00BB748F"/>
    <w:rsid w:val="00BC1D91"/>
    <w:rsid w:val="00BC54A0"/>
    <w:rsid w:val="00BD4C63"/>
    <w:rsid w:val="00C03E9A"/>
    <w:rsid w:val="00C041D5"/>
    <w:rsid w:val="00C136F7"/>
    <w:rsid w:val="00C150D1"/>
    <w:rsid w:val="00C27E3D"/>
    <w:rsid w:val="00C34241"/>
    <w:rsid w:val="00C42762"/>
    <w:rsid w:val="00C4649A"/>
    <w:rsid w:val="00C53087"/>
    <w:rsid w:val="00C66457"/>
    <w:rsid w:val="00C67CA3"/>
    <w:rsid w:val="00C72EB2"/>
    <w:rsid w:val="00CA1C38"/>
    <w:rsid w:val="00CA20F2"/>
    <w:rsid w:val="00CA4043"/>
    <w:rsid w:val="00CB0B43"/>
    <w:rsid w:val="00CC42F8"/>
    <w:rsid w:val="00CD215A"/>
    <w:rsid w:val="00CE6D66"/>
    <w:rsid w:val="00CF378B"/>
    <w:rsid w:val="00D10572"/>
    <w:rsid w:val="00D132FA"/>
    <w:rsid w:val="00D154C3"/>
    <w:rsid w:val="00D2059E"/>
    <w:rsid w:val="00D21DD3"/>
    <w:rsid w:val="00D27706"/>
    <w:rsid w:val="00D27C60"/>
    <w:rsid w:val="00D44175"/>
    <w:rsid w:val="00D44B7C"/>
    <w:rsid w:val="00D4612A"/>
    <w:rsid w:val="00D601B6"/>
    <w:rsid w:val="00D60D54"/>
    <w:rsid w:val="00D66390"/>
    <w:rsid w:val="00D81BA3"/>
    <w:rsid w:val="00D90D1C"/>
    <w:rsid w:val="00D96E26"/>
    <w:rsid w:val="00DA329A"/>
    <w:rsid w:val="00DA3325"/>
    <w:rsid w:val="00DA6328"/>
    <w:rsid w:val="00DB34C8"/>
    <w:rsid w:val="00DC0B1C"/>
    <w:rsid w:val="00DE2EDA"/>
    <w:rsid w:val="00DE4646"/>
    <w:rsid w:val="00DE4A55"/>
    <w:rsid w:val="00DF14E3"/>
    <w:rsid w:val="00DF4BD7"/>
    <w:rsid w:val="00E05CBA"/>
    <w:rsid w:val="00E06429"/>
    <w:rsid w:val="00E079AB"/>
    <w:rsid w:val="00E106F9"/>
    <w:rsid w:val="00E21E04"/>
    <w:rsid w:val="00E228A7"/>
    <w:rsid w:val="00E242C6"/>
    <w:rsid w:val="00E2432C"/>
    <w:rsid w:val="00E2449E"/>
    <w:rsid w:val="00E35F32"/>
    <w:rsid w:val="00E42F01"/>
    <w:rsid w:val="00E4359F"/>
    <w:rsid w:val="00E83C8F"/>
    <w:rsid w:val="00EA0F42"/>
    <w:rsid w:val="00EB4DAF"/>
    <w:rsid w:val="00EB4FC1"/>
    <w:rsid w:val="00EB5E86"/>
    <w:rsid w:val="00EC4FBA"/>
    <w:rsid w:val="00EC52D0"/>
    <w:rsid w:val="00ED6B01"/>
    <w:rsid w:val="00EE36CA"/>
    <w:rsid w:val="00EE7100"/>
    <w:rsid w:val="00EF6A57"/>
    <w:rsid w:val="00F16051"/>
    <w:rsid w:val="00F20C9C"/>
    <w:rsid w:val="00F21B39"/>
    <w:rsid w:val="00F21FB0"/>
    <w:rsid w:val="00F23ECC"/>
    <w:rsid w:val="00F25696"/>
    <w:rsid w:val="00F27F3B"/>
    <w:rsid w:val="00F305E1"/>
    <w:rsid w:val="00F34A1F"/>
    <w:rsid w:val="00F559E5"/>
    <w:rsid w:val="00F61FF2"/>
    <w:rsid w:val="00F71158"/>
    <w:rsid w:val="00F727C4"/>
    <w:rsid w:val="00F95002"/>
    <w:rsid w:val="00F96E8A"/>
    <w:rsid w:val="00FA264D"/>
    <w:rsid w:val="00FA6CBA"/>
    <w:rsid w:val="00FA76EE"/>
    <w:rsid w:val="00FB01CB"/>
    <w:rsid w:val="00FB4045"/>
    <w:rsid w:val="00FC5D20"/>
    <w:rsid w:val="00FD0A10"/>
    <w:rsid w:val="00FD657A"/>
    <w:rsid w:val="00FD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6BC8-3283-4DF9-A522-6AF02DD1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5</cp:revision>
  <cp:lastPrinted>2020-10-16T09:14:00Z</cp:lastPrinted>
  <dcterms:created xsi:type="dcterms:W3CDTF">2020-10-16T08:32:00Z</dcterms:created>
  <dcterms:modified xsi:type="dcterms:W3CDTF">2020-10-16T09:18:00Z</dcterms:modified>
</cp:coreProperties>
</file>